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6A" w:rsidRDefault="00D9716A" w:rsidP="00233FAC">
      <w:pPr>
        <w:spacing w:line="460" w:lineRule="exact"/>
        <w:jc w:val="center"/>
        <w:rPr>
          <w:rFonts w:ascii="华文中宋" w:eastAsia="华文中宋" w:hAnsi="华文中宋" w:cs="华文中宋"/>
          <w:sz w:val="31"/>
          <w:szCs w:val="31"/>
        </w:rPr>
      </w:pPr>
    </w:p>
    <w:p w:rsidR="00233FAC" w:rsidRDefault="00233FAC" w:rsidP="00233FAC">
      <w:pPr>
        <w:spacing w:line="460" w:lineRule="exact"/>
        <w:jc w:val="center"/>
        <w:rPr>
          <w:rFonts w:ascii="华文中宋" w:eastAsia="华文中宋" w:hAnsi="华文中宋" w:cs="华文中宋"/>
          <w:sz w:val="31"/>
          <w:szCs w:val="31"/>
        </w:rPr>
      </w:pPr>
      <w:r w:rsidRPr="00635BC0">
        <w:rPr>
          <w:rFonts w:ascii="华文中宋" w:eastAsia="华文中宋" w:hAnsi="华文中宋" w:cs="华文中宋" w:hint="eastAsia"/>
          <w:sz w:val="31"/>
          <w:szCs w:val="31"/>
        </w:rPr>
        <w:t>山东大学</w:t>
      </w:r>
      <w:r>
        <w:rPr>
          <w:rFonts w:ascii="华文中宋" w:eastAsia="华文中宋" w:hAnsi="华文中宋" w:cs="华文中宋" w:hint="eastAsia"/>
          <w:sz w:val="31"/>
          <w:szCs w:val="31"/>
        </w:rPr>
        <w:t>专业技术岗位事业编制</w:t>
      </w:r>
      <w:r w:rsidRPr="00635BC0">
        <w:rPr>
          <w:rFonts w:ascii="华文中宋" w:eastAsia="华文中宋" w:hAnsi="华文中宋" w:cs="华文中宋" w:hint="eastAsia"/>
          <w:sz w:val="31"/>
          <w:szCs w:val="31"/>
        </w:rPr>
        <w:t>招聘计划一览表</w:t>
      </w:r>
    </w:p>
    <w:tbl>
      <w:tblPr>
        <w:tblpPr w:leftFromText="180" w:rightFromText="180" w:vertAnchor="page" w:horzAnchor="margin" w:tblpXSpec="center" w:tblpY="2412"/>
        <w:tblW w:w="14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79"/>
        <w:gridCol w:w="664"/>
        <w:gridCol w:w="664"/>
        <w:gridCol w:w="3705"/>
        <w:gridCol w:w="1626"/>
        <w:gridCol w:w="1118"/>
        <w:gridCol w:w="1206"/>
        <w:gridCol w:w="4641"/>
      </w:tblGrid>
      <w:tr w:rsidR="00233FAC" w:rsidRPr="00271225" w:rsidTr="000E7194">
        <w:trPr>
          <w:trHeight w:val="715"/>
        </w:trPr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233FAC" w:rsidRPr="0074717E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74717E">
              <w:rPr>
                <w:rFonts w:ascii="宋体" w:hAnsi="宋体" w:cs="宋体" w:hint="eastAsia"/>
                <w:b/>
                <w:bCs/>
                <w:kern w:val="0"/>
              </w:rPr>
              <w:t>岗位类型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33FAC" w:rsidRPr="0074717E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74717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33FAC" w:rsidRPr="00A2651F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A2651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岗位数</w:t>
            </w:r>
          </w:p>
        </w:tc>
        <w:tc>
          <w:tcPr>
            <w:tcW w:w="3705" w:type="dxa"/>
            <w:tcBorders>
              <w:top w:val="single" w:sz="4" w:space="0" w:color="auto"/>
            </w:tcBorders>
            <w:vAlign w:val="center"/>
          </w:tcPr>
          <w:p w:rsidR="00233FAC" w:rsidRPr="00271225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2712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233FAC" w:rsidRPr="00A0211A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A0211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233FAC" w:rsidRPr="00271225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2712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233FAC" w:rsidRPr="00271225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641" w:type="dxa"/>
            <w:tcBorders>
              <w:top w:val="single" w:sz="4" w:space="0" w:color="auto"/>
            </w:tcBorders>
            <w:vAlign w:val="center"/>
          </w:tcPr>
          <w:p w:rsidR="00233FAC" w:rsidRPr="00271225" w:rsidRDefault="00FD3C50" w:rsidP="00C22372">
            <w:pPr>
              <w:widowControl/>
              <w:ind w:rightChars="-51" w:right="-107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 w:rsidR="00233FAC" w:rsidRPr="00921529" w:rsidTr="006E7863">
        <w:trPr>
          <w:trHeight w:val="1389"/>
        </w:trPr>
        <w:tc>
          <w:tcPr>
            <w:tcW w:w="679" w:type="dxa"/>
            <w:vMerge w:val="restart"/>
            <w:textDirection w:val="tbRlV"/>
            <w:vAlign w:val="center"/>
          </w:tcPr>
          <w:p w:rsidR="00233FAC" w:rsidRPr="00921529" w:rsidRDefault="00233FAC" w:rsidP="000E719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专业技术</w:t>
            </w:r>
            <w:r w:rsidR="00B0026B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</w:t>
            </w: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664" w:type="dxa"/>
            <w:vAlign w:val="center"/>
          </w:tcPr>
          <w:p w:rsidR="00233FAC" w:rsidRPr="00921529" w:rsidRDefault="00233FAC" w:rsidP="00C2237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64" w:type="dxa"/>
            <w:vAlign w:val="center"/>
          </w:tcPr>
          <w:p w:rsidR="00233FAC" w:rsidRPr="00921529" w:rsidRDefault="00233FAC" w:rsidP="00C2237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vAlign w:val="center"/>
          </w:tcPr>
          <w:p w:rsidR="00233FAC" w:rsidRPr="00921529" w:rsidRDefault="00233FAC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1.做好中心开关站</w:t>
            </w:r>
            <w:r w:rsidRPr="00921529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、开闭所、配电</w:t>
            </w:r>
            <w:proofErr w:type="gramStart"/>
            <w:r w:rsidRPr="00921529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室</w:t>
            </w: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安全</w:t>
            </w:r>
            <w:proofErr w:type="gramEnd"/>
            <w:r w:rsidRPr="00921529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运行</w:t>
            </w: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的</w:t>
            </w:r>
            <w:r w:rsidRPr="00921529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监管工作，</w:t>
            </w: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青岛校区</w:t>
            </w:r>
            <w:r w:rsidRPr="00921529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用电</w:t>
            </w: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节能指标</w:t>
            </w:r>
            <w:r w:rsidRPr="00921529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管理</w:t>
            </w: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，</w:t>
            </w:r>
            <w:r w:rsidRPr="00921529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节能平台</w:t>
            </w: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硬件</w:t>
            </w:r>
            <w:r w:rsidRPr="00921529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设施管理</w:t>
            </w: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和维护；</w:t>
            </w:r>
          </w:p>
          <w:p w:rsidR="00233FAC" w:rsidRPr="00921529" w:rsidRDefault="00233FAC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2.做好输配电设备的资产管理、维修</w:t>
            </w:r>
            <w:r w:rsidRPr="00921529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配件</w:t>
            </w:r>
            <w:r w:rsidRPr="0092152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采购计划管理等工作。</w:t>
            </w:r>
          </w:p>
        </w:tc>
        <w:tc>
          <w:tcPr>
            <w:tcW w:w="1626" w:type="dxa"/>
            <w:vAlign w:val="center"/>
          </w:tcPr>
          <w:p w:rsidR="00F6303B" w:rsidRPr="00921529" w:rsidRDefault="00233FAC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输配电管理</w:t>
            </w:r>
          </w:p>
          <w:p w:rsidR="00233FAC" w:rsidRPr="00921529" w:rsidRDefault="00233FAC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="00BC7108"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1118" w:type="dxa"/>
            <w:vAlign w:val="center"/>
          </w:tcPr>
          <w:p w:rsidR="00233FAC" w:rsidRPr="00921529" w:rsidRDefault="00233FAC" w:rsidP="000E719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206" w:type="dxa"/>
            <w:vAlign w:val="center"/>
          </w:tcPr>
          <w:p w:rsidR="00467CD3" w:rsidRPr="00921529" w:rsidRDefault="00467CD3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青岛校区</w:t>
            </w:r>
          </w:p>
          <w:p w:rsidR="00467CD3" w:rsidRPr="00921529" w:rsidRDefault="00233FAC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后勤与</w:t>
            </w:r>
            <w:r w:rsidRPr="00921529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保障</w:t>
            </w: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工作</w:t>
            </w:r>
            <w:r w:rsidRPr="00921529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组</w:t>
            </w:r>
            <w:r w:rsidR="00467CD3" w:rsidRPr="00921529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：</w:t>
            </w:r>
          </w:p>
          <w:p w:rsidR="00233FAC" w:rsidRPr="00921529" w:rsidRDefault="00467CD3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苏保玲</w:t>
            </w:r>
            <w:proofErr w:type="gramEnd"/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13906416397</w:t>
            </w:r>
          </w:p>
        </w:tc>
        <w:tc>
          <w:tcPr>
            <w:tcW w:w="4641" w:type="dxa"/>
            <w:vAlign w:val="center"/>
          </w:tcPr>
          <w:p w:rsidR="00233FAC" w:rsidRPr="00921529" w:rsidRDefault="005610A4" w:rsidP="00686FB8">
            <w:pPr>
              <w:widowControl/>
              <w:spacing w:line="250" w:lineRule="exact"/>
              <w:ind w:rightChars="-51" w:right="-107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应届毕业生本科年龄一般不超过25周岁（1991年1月1日以后出生），应届</w:t>
            </w: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硕士一般不超过28周岁（1988年1月1日及以后出生），</w:t>
            </w: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有本专业3年及以上工作经历且业绩突出者一般不超过35周岁（1981年1月1日及以后出生）</w:t>
            </w:r>
          </w:p>
        </w:tc>
      </w:tr>
      <w:tr w:rsidR="00233FAC" w:rsidRPr="00921529" w:rsidTr="006E7863">
        <w:trPr>
          <w:trHeight w:val="1406"/>
        </w:trPr>
        <w:tc>
          <w:tcPr>
            <w:tcW w:w="679" w:type="dxa"/>
            <w:vMerge/>
            <w:vAlign w:val="center"/>
          </w:tcPr>
          <w:p w:rsidR="00233FAC" w:rsidRPr="00921529" w:rsidRDefault="00233FAC" w:rsidP="000E7194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233FAC" w:rsidRPr="00921529" w:rsidRDefault="00233FAC" w:rsidP="00064B0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0</w:t>
            </w:r>
            <w:r w:rsidR="00064B0C" w:rsidRPr="0092152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233FAC" w:rsidRPr="00921529" w:rsidRDefault="00233FAC" w:rsidP="00C2237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FFFFFF"/>
            <w:vAlign w:val="center"/>
          </w:tcPr>
          <w:p w:rsidR="00233FAC" w:rsidRPr="00921529" w:rsidRDefault="00233FAC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1.做好青岛校区电梯、中央</w:t>
            </w:r>
            <w:r w:rsidRPr="00921529">
              <w:rPr>
                <w:rFonts w:asciiTheme="minorEastAsia" w:eastAsiaTheme="minorEastAsia" w:hAnsiTheme="minorEastAsia"/>
                <w:sz w:val="18"/>
                <w:szCs w:val="18"/>
              </w:rPr>
              <w:t>空调</w:t>
            </w: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  <w:r w:rsidRPr="00921529">
              <w:rPr>
                <w:rFonts w:asciiTheme="minorEastAsia" w:eastAsiaTheme="minorEastAsia" w:hAnsiTheme="minorEastAsia"/>
                <w:sz w:val="18"/>
                <w:szCs w:val="18"/>
              </w:rPr>
              <w:t>机电设备的运行安全监管工作</w:t>
            </w: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:rsidR="00233FAC" w:rsidRPr="00921529" w:rsidRDefault="00233FAC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2.做好电梯设备的信息收集、年检</w:t>
            </w:r>
            <w:r w:rsidRPr="00921529"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维修</w:t>
            </w:r>
            <w:r w:rsidRPr="00921529">
              <w:rPr>
                <w:rFonts w:asciiTheme="minorEastAsia" w:eastAsiaTheme="minorEastAsia" w:hAnsiTheme="minorEastAsia"/>
                <w:sz w:val="18"/>
                <w:szCs w:val="18"/>
              </w:rPr>
              <w:t>配件</w:t>
            </w: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采购等管理工作。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F6303B" w:rsidRPr="00921529" w:rsidRDefault="00233FAC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机电设备</w:t>
            </w:r>
          </w:p>
          <w:p w:rsidR="00233FAC" w:rsidRPr="00921529" w:rsidRDefault="00233FAC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管理</w:t>
            </w:r>
            <w:r w:rsidR="00BC7108" w:rsidRPr="00921529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岗</w:t>
            </w:r>
          </w:p>
        </w:tc>
        <w:tc>
          <w:tcPr>
            <w:tcW w:w="1118" w:type="dxa"/>
            <w:vAlign w:val="center"/>
          </w:tcPr>
          <w:p w:rsidR="00233FAC" w:rsidRPr="00921529" w:rsidRDefault="00233FAC" w:rsidP="000E719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机电一体化</w:t>
            </w:r>
          </w:p>
        </w:tc>
        <w:tc>
          <w:tcPr>
            <w:tcW w:w="1206" w:type="dxa"/>
            <w:vAlign w:val="center"/>
          </w:tcPr>
          <w:p w:rsidR="00467CD3" w:rsidRPr="00921529" w:rsidRDefault="00467CD3" w:rsidP="003003FB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青岛校区</w:t>
            </w:r>
          </w:p>
          <w:p w:rsidR="00233FAC" w:rsidRPr="00921529" w:rsidRDefault="00233FAC" w:rsidP="003003FB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后勤与保障工作组</w:t>
            </w:r>
            <w:r w:rsidR="00467CD3"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467CD3" w:rsidRPr="00921529" w:rsidRDefault="00467CD3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苏保玲</w:t>
            </w:r>
            <w:proofErr w:type="gramEnd"/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13906416397</w:t>
            </w:r>
          </w:p>
        </w:tc>
        <w:tc>
          <w:tcPr>
            <w:tcW w:w="4641" w:type="dxa"/>
            <w:shd w:val="clear" w:color="auto" w:fill="FFFFFF"/>
            <w:vAlign w:val="center"/>
          </w:tcPr>
          <w:p w:rsidR="000E7194" w:rsidRDefault="005610A4" w:rsidP="00686FB8">
            <w:pPr>
              <w:widowControl/>
              <w:spacing w:line="25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应届毕业生本科年龄一般不超过25周岁（1991年1月1日以后出生），应届</w:t>
            </w: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硕士一般不超过28周岁（1988年1月1日及以后出生），</w:t>
            </w: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有本专业3年及以上工作经历且业绩突出者一般不超过35周岁（1981年1月1日及以</w:t>
            </w:r>
          </w:p>
          <w:p w:rsidR="00233FAC" w:rsidRPr="00921529" w:rsidRDefault="005610A4" w:rsidP="000E7194">
            <w:pPr>
              <w:widowControl/>
              <w:spacing w:line="25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后出生）</w:t>
            </w:r>
          </w:p>
        </w:tc>
      </w:tr>
      <w:tr w:rsidR="0090384D" w:rsidRPr="00921529" w:rsidTr="000E7194">
        <w:trPr>
          <w:cantSplit/>
          <w:trHeight w:val="1693"/>
        </w:trPr>
        <w:tc>
          <w:tcPr>
            <w:tcW w:w="679" w:type="dxa"/>
            <w:vMerge/>
            <w:textDirection w:val="tbRlV"/>
            <w:vAlign w:val="center"/>
          </w:tcPr>
          <w:p w:rsidR="0090384D" w:rsidRPr="00921529" w:rsidRDefault="0090384D" w:rsidP="000E7194">
            <w:pPr>
              <w:widowControl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0384D" w:rsidRPr="00921529" w:rsidRDefault="0090384D" w:rsidP="0090384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664" w:type="dxa"/>
            <w:vAlign w:val="center"/>
          </w:tcPr>
          <w:p w:rsidR="0090384D" w:rsidRPr="00921529" w:rsidRDefault="0090384D" w:rsidP="0090384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vAlign w:val="center"/>
          </w:tcPr>
          <w:p w:rsidR="0090384D" w:rsidRPr="00921529" w:rsidRDefault="00921529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1、</w:t>
            </w:r>
            <w:r w:rsidR="0090384D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校区</w:t>
            </w:r>
            <w:r w:rsidR="0090384D"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智能安全防范系统</w:t>
            </w:r>
            <w:r w:rsidR="0090384D" w:rsidRPr="0092152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验收交接；</w:t>
            </w:r>
          </w:p>
          <w:p w:rsidR="00921529" w:rsidRPr="00921529" w:rsidRDefault="00921529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2、</w:t>
            </w:r>
            <w:r w:rsidR="0090384D"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专业</w:t>
            </w:r>
            <w:r w:rsidR="0090384D"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智能安全防范</w:t>
            </w:r>
            <w:proofErr w:type="gramStart"/>
            <w:r w:rsidR="0090384D"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系统</w:t>
            </w:r>
            <w:r w:rsidR="0090384D"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维保公司</w:t>
            </w:r>
            <w:proofErr w:type="gramEnd"/>
            <w:r w:rsidR="0090384D"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监管；</w:t>
            </w:r>
          </w:p>
          <w:p w:rsidR="0090384D" w:rsidRPr="00921529" w:rsidRDefault="00921529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3、</w:t>
            </w:r>
            <w:r w:rsidR="0090384D"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智能安全防范系统</w:t>
            </w:r>
            <w:r w:rsidR="0090384D"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设施建档；</w:t>
            </w:r>
          </w:p>
          <w:p w:rsidR="0090384D" w:rsidRPr="00921529" w:rsidRDefault="00921529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4、</w:t>
            </w:r>
            <w:r w:rsidR="0090384D"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协助各类案件、事件调查；</w:t>
            </w:r>
          </w:p>
          <w:p w:rsidR="0090384D" w:rsidRPr="00921529" w:rsidRDefault="00921529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5、</w:t>
            </w:r>
            <w:r w:rsidR="0090384D"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安全预警分析</w:t>
            </w:r>
            <w:proofErr w:type="gramStart"/>
            <w:r w:rsidR="0090384D"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研</w:t>
            </w:r>
            <w:proofErr w:type="gramEnd"/>
            <w:r w:rsidR="0090384D" w:rsidRPr="00921529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判。</w:t>
            </w:r>
          </w:p>
        </w:tc>
        <w:tc>
          <w:tcPr>
            <w:tcW w:w="1626" w:type="dxa"/>
            <w:noWrap/>
            <w:vAlign w:val="center"/>
          </w:tcPr>
          <w:p w:rsidR="00F6303B" w:rsidRPr="00921529" w:rsidRDefault="0090384D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智能安全防范</w:t>
            </w:r>
          </w:p>
          <w:p w:rsidR="0090384D" w:rsidRPr="00921529" w:rsidRDefault="0090384D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系统专业技术管理</w:t>
            </w:r>
            <w:r w:rsidR="00BC7108"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1118" w:type="dxa"/>
            <w:vAlign w:val="center"/>
          </w:tcPr>
          <w:p w:rsidR="0090384D" w:rsidRPr="00921529" w:rsidRDefault="0090384D" w:rsidP="000E719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警察院校相关专业；普通院校</w:t>
            </w:r>
            <w:r w:rsidRPr="0092152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电子信息</w:t>
            </w: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类、计算机类专业</w:t>
            </w:r>
          </w:p>
        </w:tc>
        <w:tc>
          <w:tcPr>
            <w:tcW w:w="1206" w:type="dxa"/>
            <w:vAlign w:val="center"/>
          </w:tcPr>
          <w:p w:rsidR="0090384D" w:rsidRPr="00921529" w:rsidRDefault="0090384D" w:rsidP="003003FB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青岛校区</w:t>
            </w:r>
          </w:p>
          <w:p w:rsidR="0090384D" w:rsidRPr="00921529" w:rsidRDefault="0090384D" w:rsidP="003003FB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安全保卫工作组：</w:t>
            </w:r>
          </w:p>
          <w:p w:rsidR="0090384D" w:rsidRPr="00921529" w:rsidRDefault="0090384D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李修荣</w:t>
            </w:r>
          </w:p>
          <w:p w:rsidR="0090384D" w:rsidRPr="00921529" w:rsidRDefault="0090384D" w:rsidP="004B65B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13698600611</w:t>
            </w:r>
          </w:p>
        </w:tc>
        <w:tc>
          <w:tcPr>
            <w:tcW w:w="4641" w:type="dxa"/>
            <w:vAlign w:val="center"/>
          </w:tcPr>
          <w:p w:rsidR="000E7194" w:rsidRDefault="0090384D" w:rsidP="00686FB8">
            <w:pPr>
              <w:widowControl/>
              <w:spacing w:line="25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具有全日制硕士</w:t>
            </w:r>
            <w:r w:rsidR="00F20A3D" w:rsidRPr="00C1759E">
              <w:rPr>
                <w:rFonts w:asciiTheme="minorEastAsia" w:eastAsiaTheme="minorEastAsia" w:hAnsiTheme="minorEastAsia" w:hint="eastAsia"/>
                <w:sz w:val="18"/>
                <w:szCs w:val="18"/>
              </w:rPr>
              <w:t>及以上</w:t>
            </w: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shd w:val="clear" w:color="auto" w:fill="FFFFFF"/>
              </w:rPr>
              <w:t>学历，</w:t>
            </w: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年龄在30周岁及以下（</w:t>
            </w:r>
            <w:smartTag w:uri="urn:schemas-microsoft-com:office:smarttags" w:element="chsdate">
              <w:smartTagPr>
                <w:attr w:name="Year" w:val="198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21529"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t>1986年1月1日</w:t>
              </w:r>
            </w:smartTag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以后出生）。</w:t>
            </w: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熟悉计算机和网络技术，有智能安全防范系统管理工作者优先。</w:t>
            </w: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需要查体、体能测</w:t>
            </w:r>
          </w:p>
          <w:p w:rsidR="0090384D" w:rsidRPr="00921529" w:rsidRDefault="0090384D" w:rsidP="000E7194">
            <w:pPr>
              <w:widowControl/>
              <w:spacing w:line="25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sz w:val="18"/>
                <w:szCs w:val="18"/>
              </w:rPr>
              <w:t>试、政审。三年内不能调离安全保卫工作岗位。</w:t>
            </w:r>
          </w:p>
        </w:tc>
      </w:tr>
      <w:tr w:rsidR="00570C9F" w:rsidRPr="00921529" w:rsidTr="000E7194">
        <w:trPr>
          <w:cantSplit/>
          <w:trHeight w:val="1693"/>
        </w:trPr>
        <w:tc>
          <w:tcPr>
            <w:tcW w:w="679" w:type="dxa"/>
            <w:vMerge w:val="restart"/>
            <w:textDirection w:val="tbRlV"/>
            <w:vAlign w:val="center"/>
          </w:tcPr>
          <w:p w:rsidR="00570C9F" w:rsidRPr="00921529" w:rsidRDefault="00BC7108" w:rsidP="000E7194">
            <w:pPr>
              <w:widowControl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921529">
              <w:rPr>
                <w:rStyle w:val="a6"/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>实验教学岗位</w:t>
            </w:r>
          </w:p>
        </w:tc>
        <w:tc>
          <w:tcPr>
            <w:tcW w:w="664" w:type="dxa"/>
            <w:vAlign w:val="center"/>
          </w:tcPr>
          <w:p w:rsidR="00570C9F" w:rsidRPr="00921529" w:rsidRDefault="00570C9F" w:rsidP="0090384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664" w:type="dxa"/>
            <w:vAlign w:val="center"/>
          </w:tcPr>
          <w:p w:rsidR="00570C9F" w:rsidRPr="00921529" w:rsidRDefault="00570C9F" w:rsidP="0090384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vAlign w:val="center"/>
          </w:tcPr>
          <w:p w:rsidR="00570C9F" w:rsidRPr="00921529" w:rsidRDefault="00921529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1、</w:t>
            </w:r>
            <w:r w:rsidR="001327D8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从事</w:t>
            </w:r>
            <w:r w:rsidR="000E719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工程教育平台实验教学相关工</w:t>
            </w:r>
            <w:r w:rsidR="00570C9F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作；</w:t>
            </w:r>
          </w:p>
          <w:p w:rsidR="00BC7108" w:rsidRPr="00921529" w:rsidRDefault="00921529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2、</w:t>
            </w:r>
            <w:r w:rsidR="00570C9F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承担电子技术等电子类实验的准备及实验室安全；</w:t>
            </w:r>
          </w:p>
          <w:p w:rsidR="00BC7108" w:rsidRPr="00921529" w:rsidRDefault="00921529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3、</w:t>
            </w:r>
            <w:r w:rsidR="00570C9F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参与组织和指导大学生创新创业计划、工程训练、科技竞赛；</w:t>
            </w:r>
          </w:p>
          <w:p w:rsidR="00570C9F" w:rsidRPr="00921529" w:rsidRDefault="00921529" w:rsidP="000E719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4、</w:t>
            </w:r>
            <w:r w:rsidR="00570C9F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实验室仪器设备维护、维修等</w:t>
            </w:r>
          </w:p>
        </w:tc>
        <w:tc>
          <w:tcPr>
            <w:tcW w:w="1626" w:type="dxa"/>
            <w:noWrap/>
            <w:vAlign w:val="center"/>
          </w:tcPr>
          <w:p w:rsidR="00F6303B" w:rsidRPr="00921529" w:rsidRDefault="00570C9F" w:rsidP="004B65B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工程教育</w:t>
            </w:r>
          </w:p>
          <w:p w:rsidR="00570C9F" w:rsidRPr="00921529" w:rsidRDefault="00570C9F" w:rsidP="004B65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实验教学岗</w:t>
            </w:r>
          </w:p>
        </w:tc>
        <w:tc>
          <w:tcPr>
            <w:tcW w:w="1118" w:type="dxa"/>
            <w:vAlign w:val="center"/>
          </w:tcPr>
          <w:p w:rsidR="00570C9F" w:rsidRPr="00921529" w:rsidRDefault="00BC7108" w:rsidP="000E719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1206" w:type="dxa"/>
            <w:vAlign w:val="center"/>
          </w:tcPr>
          <w:p w:rsidR="00570C9F" w:rsidRPr="00921529" w:rsidRDefault="00F6303B" w:rsidP="003003FB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资产与实验室管理部：</w:t>
            </w:r>
          </w:p>
          <w:p w:rsidR="00F6303B" w:rsidRDefault="00F6303B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郁鹏</w:t>
            </w:r>
          </w:p>
          <w:p w:rsidR="002E5337" w:rsidRPr="00921529" w:rsidRDefault="002E5337" w:rsidP="004B65B4">
            <w:pPr>
              <w:widowControl/>
              <w:spacing w:line="25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13606409129</w:t>
            </w:r>
          </w:p>
        </w:tc>
        <w:tc>
          <w:tcPr>
            <w:tcW w:w="4641" w:type="dxa"/>
            <w:vAlign w:val="center"/>
          </w:tcPr>
          <w:p w:rsidR="000E7194" w:rsidRDefault="00F66D1B" w:rsidP="00686FB8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具有</w:t>
            </w:r>
            <w:r w:rsidR="00921529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博士研究生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学历，</w:t>
            </w:r>
            <w:r w:rsidR="00921529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年龄不超过35周岁（1981年</w:t>
            </w:r>
            <w:r w:rsidR="007061F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="00921529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月1日以后出生）</w:t>
            </w:r>
            <w:r w:rsidR="0065172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  <w:r w:rsidR="00BC7108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遵纪守法，原则性强，踏实认真，责任心强</w:t>
            </w:r>
            <w:r w:rsidR="0065172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  <w:r w:rsidR="00BC7108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具有较强的团队合作意识和奉献精神</w:t>
            </w:r>
            <w:r w:rsidR="0065172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  <w:r w:rsidR="00BC7108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具备较强动手能力和学习能力</w:t>
            </w:r>
            <w:r w:rsidR="0065172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  <w:r w:rsidR="00BC7108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有较好的工程实践基本训练和具</w:t>
            </w:r>
          </w:p>
          <w:p w:rsidR="00BC7108" w:rsidRPr="00921529" w:rsidRDefault="00BC7108" w:rsidP="000E7194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shd w:val="clear" w:color="FFFFFF" w:fill="D9D9D9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备软硬件设计、开发的基本能力</w:t>
            </w:r>
            <w:r w:rsidR="0065172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:rsidR="00570C9F" w:rsidRPr="00921529" w:rsidRDefault="00570C9F" w:rsidP="000E7194">
            <w:pPr>
              <w:widowControl/>
              <w:spacing w:line="25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C9F" w:rsidRPr="00921529" w:rsidTr="000E7194">
        <w:trPr>
          <w:cantSplit/>
          <w:trHeight w:val="1693"/>
        </w:trPr>
        <w:tc>
          <w:tcPr>
            <w:tcW w:w="679" w:type="dxa"/>
            <w:vMerge/>
            <w:textDirection w:val="tbRlV"/>
            <w:vAlign w:val="center"/>
          </w:tcPr>
          <w:p w:rsidR="00570C9F" w:rsidRPr="00921529" w:rsidRDefault="00570C9F" w:rsidP="0090384D">
            <w:pPr>
              <w:widowControl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0C9F" w:rsidRPr="00921529" w:rsidRDefault="00570C9F" w:rsidP="0090384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05</w:t>
            </w:r>
          </w:p>
        </w:tc>
        <w:tc>
          <w:tcPr>
            <w:tcW w:w="664" w:type="dxa"/>
            <w:vAlign w:val="center"/>
          </w:tcPr>
          <w:p w:rsidR="00570C9F" w:rsidRPr="00921529" w:rsidRDefault="00570C9F" w:rsidP="0090384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vAlign w:val="center"/>
          </w:tcPr>
          <w:p w:rsidR="001220E1" w:rsidRPr="00921529" w:rsidRDefault="001220E1" w:rsidP="00E62705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1、</w:t>
            </w:r>
            <w:r w:rsidR="001327D8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从事</w:t>
            </w: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化学平台实验教学相关工作；</w:t>
            </w:r>
          </w:p>
          <w:p w:rsidR="001220E1" w:rsidRPr="00921529" w:rsidRDefault="001220E1" w:rsidP="00E62705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2、从事化学实验教学、教研及实验建设；</w:t>
            </w:r>
          </w:p>
          <w:p w:rsidR="00110714" w:rsidRDefault="001220E1" w:rsidP="00E62705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3、承担基础化学实验准备及实验室安全；</w:t>
            </w:r>
          </w:p>
          <w:p w:rsidR="00570C9F" w:rsidRPr="00921529" w:rsidRDefault="001220E1" w:rsidP="00E62705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4、实验室仪器设备维护、维修等。 </w:t>
            </w:r>
          </w:p>
        </w:tc>
        <w:tc>
          <w:tcPr>
            <w:tcW w:w="1626" w:type="dxa"/>
            <w:noWrap/>
            <w:vAlign w:val="center"/>
          </w:tcPr>
          <w:p w:rsidR="00F6303B" w:rsidRPr="00921529" w:rsidRDefault="00303493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基础化学</w:t>
            </w:r>
          </w:p>
          <w:p w:rsidR="00570C9F" w:rsidRPr="00921529" w:rsidRDefault="00303493" w:rsidP="004B65B4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实验教学岗</w:t>
            </w:r>
          </w:p>
        </w:tc>
        <w:tc>
          <w:tcPr>
            <w:tcW w:w="1118" w:type="dxa"/>
            <w:vAlign w:val="center"/>
          </w:tcPr>
          <w:p w:rsidR="00570C9F" w:rsidRPr="00921529" w:rsidRDefault="00303493" w:rsidP="004B65B4">
            <w:pPr>
              <w:widowControl/>
              <w:spacing w:line="25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化学、化工、生物类</w:t>
            </w:r>
            <w:r w:rsidR="00F66D1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等</w:t>
            </w:r>
            <w:r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相关</w:t>
            </w:r>
            <w:r w:rsidR="002E53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206" w:type="dxa"/>
            <w:vAlign w:val="center"/>
          </w:tcPr>
          <w:p w:rsidR="00F6303B" w:rsidRPr="00921529" w:rsidRDefault="00F6303B" w:rsidP="003003FB">
            <w:pPr>
              <w:widowControl/>
              <w:spacing w:line="250" w:lineRule="exact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资产与实验室管理部：</w:t>
            </w:r>
          </w:p>
          <w:p w:rsidR="00570C9F" w:rsidRDefault="00F6303B" w:rsidP="00F6303B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21529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郁鹏</w:t>
            </w:r>
          </w:p>
          <w:p w:rsidR="002E5337" w:rsidRPr="00921529" w:rsidRDefault="002E5337" w:rsidP="00F6303B">
            <w:pPr>
              <w:widowControl/>
              <w:spacing w:line="25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13606409129</w:t>
            </w:r>
          </w:p>
        </w:tc>
        <w:tc>
          <w:tcPr>
            <w:tcW w:w="4641" w:type="dxa"/>
            <w:vAlign w:val="center"/>
          </w:tcPr>
          <w:p w:rsidR="00303493" w:rsidRPr="00921529" w:rsidRDefault="00F66D1B" w:rsidP="00686FB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shd w:val="clear" w:color="FFFFFF" w:fill="D9D9D9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具有</w:t>
            </w:r>
            <w:r w:rsidR="00303493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全日制硕士及以上学历，</w:t>
            </w:r>
            <w:r w:rsidR="00F6303B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年龄不超过30周岁（1986年</w:t>
            </w:r>
            <w:r w:rsidR="007061F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="00F6303B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月1日以后出生）</w:t>
            </w:r>
            <w:r w:rsidR="0065172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  <w:r w:rsidR="00CD233E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有较好的语言表达、写作和执行能力，熟练掌握常用办公软件</w:t>
            </w:r>
            <w:r w:rsidR="0065172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  <w:r w:rsidR="00921529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遵纪守法，原则性强，踏实认真，责任心强</w:t>
            </w:r>
            <w:r w:rsidR="0065172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  <w:r w:rsidR="00921529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具有较强的团队合作意识和奉献精神</w:t>
            </w:r>
            <w:r w:rsidR="0065172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  <w:r w:rsidR="00921529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具备较强动手能力和学习能力，有良好的专业背景，掌握化学实验实验室的消防、安全知识、“三废”处置方法</w:t>
            </w:r>
            <w:r w:rsidR="00F6303B" w:rsidRPr="0092152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:rsidR="00570C9F" w:rsidRPr="00921529" w:rsidRDefault="00570C9F" w:rsidP="0090384D">
            <w:pPr>
              <w:widowControl/>
              <w:spacing w:line="25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90384D" w:rsidRPr="00921529" w:rsidRDefault="0090384D" w:rsidP="00303493">
      <w:pPr>
        <w:spacing w:line="460" w:lineRule="exact"/>
        <w:jc w:val="center"/>
        <w:rPr>
          <w:rFonts w:asciiTheme="minorEastAsia" w:eastAsiaTheme="minorEastAsia" w:hAnsiTheme="minorEastAsia"/>
          <w:sz w:val="18"/>
          <w:szCs w:val="18"/>
        </w:rPr>
      </w:pPr>
      <w:bookmarkStart w:id="0" w:name="_GoBack"/>
      <w:bookmarkEnd w:id="0"/>
    </w:p>
    <w:sectPr w:rsidR="0090384D" w:rsidRPr="00921529" w:rsidSect="006A05DA"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7BE" w:rsidRDefault="00B257BE" w:rsidP="00233FAC">
      <w:r>
        <w:separator/>
      </w:r>
    </w:p>
  </w:endnote>
  <w:endnote w:type="continuationSeparator" w:id="0">
    <w:p w:rsidR="00B257BE" w:rsidRDefault="00B257BE" w:rsidP="0023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7BE" w:rsidRDefault="00B257BE" w:rsidP="00233FAC">
      <w:r>
        <w:separator/>
      </w:r>
    </w:p>
  </w:footnote>
  <w:footnote w:type="continuationSeparator" w:id="0">
    <w:p w:rsidR="00B257BE" w:rsidRDefault="00B257BE" w:rsidP="00233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2D76"/>
    <w:multiLevelType w:val="hybridMultilevel"/>
    <w:tmpl w:val="7B9A3EE6"/>
    <w:lvl w:ilvl="0" w:tplc="88F6CD8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6E3246"/>
    <w:multiLevelType w:val="hybridMultilevel"/>
    <w:tmpl w:val="933A945A"/>
    <w:lvl w:ilvl="0" w:tplc="9DB80A4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FAC"/>
    <w:rsid w:val="00063635"/>
    <w:rsid w:val="00064B0C"/>
    <w:rsid w:val="000E7194"/>
    <w:rsid w:val="00110714"/>
    <w:rsid w:val="00117AE6"/>
    <w:rsid w:val="001220E1"/>
    <w:rsid w:val="001327D8"/>
    <w:rsid w:val="0013423A"/>
    <w:rsid w:val="0015143B"/>
    <w:rsid w:val="00155740"/>
    <w:rsid w:val="0016435E"/>
    <w:rsid w:val="001944A7"/>
    <w:rsid w:val="00233FAC"/>
    <w:rsid w:val="0025287E"/>
    <w:rsid w:val="00272D36"/>
    <w:rsid w:val="00282232"/>
    <w:rsid w:val="002876EC"/>
    <w:rsid w:val="00293B64"/>
    <w:rsid w:val="002A05B4"/>
    <w:rsid w:val="002D3691"/>
    <w:rsid w:val="002E5337"/>
    <w:rsid w:val="003003FB"/>
    <w:rsid w:val="00303493"/>
    <w:rsid w:val="003412BC"/>
    <w:rsid w:val="00364598"/>
    <w:rsid w:val="00467CD3"/>
    <w:rsid w:val="00494F25"/>
    <w:rsid w:val="004B65B4"/>
    <w:rsid w:val="004C17F6"/>
    <w:rsid w:val="005610A4"/>
    <w:rsid w:val="00564560"/>
    <w:rsid w:val="00570C9F"/>
    <w:rsid w:val="005770BC"/>
    <w:rsid w:val="00591337"/>
    <w:rsid w:val="00592505"/>
    <w:rsid w:val="005D40DF"/>
    <w:rsid w:val="006055FD"/>
    <w:rsid w:val="0065172D"/>
    <w:rsid w:val="0066740A"/>
    <w:rsid w:val="00686FB8"/>
    <w:rsid w:val="006B7BBE"/>
    <w:rsid w:val="006E06AE"/>
    <w:rsid w:val="006E7863"/>
    <w:rsid w:val="007061F9"/>
    <w:rsid w:val="00731656"/>
    <w:rsid w:val="0079309E"/>
    <w:rsid w:val="00797826"/>
    <w:rsid w:val="007A01F1"/>
    <w:rsid w:val="007C6C9A"/>
    <w:rsid w:val="007E1721"/>
    <w:rsid w:val="007E5153"/>
    <w:rsid w:val="00826F1E"/>
    <w:rsid w:val="00840926"/>
    <w:rsid w:val="00870699"/>
    <w:rsid w:val="00870F7B"/>
    <w:rsid w:val="00883D65"/>
    <w:rsid w:val="008A1355"/>
    <w:rsid w:val="008C00A6"/>
    <w:rsid w:val="008C448B"/>
    <w:rsid w:val="0090384D"/>
    <w:rsid w:val="00921529"/>
    <w:rsid w:val="00936955"/>
    <w:rsid w:val="00964403"/>
    <w:rsid w:val="00975A9B"/>
    <w:rsid w:val="009C344E"/>
    <w:rsid w:val="009C69C0"/>
    <w:rsid w:val="00A13299"/>
    <w:rsid w:val="00A37F21"/>
    <w:rsid w:val="00A43041"/>
    <w:rsid w:val="00A72964"/>
    <w:rsid w:val="00AA0642"/>
    <w:rsid w:val="00AE4E9E"/>
    <w:rsid w:val="00B0026B"/>
    <w:rsid w:val="00B00CC6"/>
    <w:rsid w:val="00B257BE"/>
    <w:rsid w:val="00B531ED"/>
    <w:rsid w:val="00B54C6E"/>
    <w:rsid w:val="00B87D70"/>
    <w:rsid w:val="00BB642F"/>
    <w:rsid w:val="00BC7108"/>
    <w:rsid w:val="00C133AC"/>
    <w:rsid w:val="00C1759E"/>
    <w:rsid w:val="00C6473E"/>
    <w:rsid w:val="00C722ED"/>
    <w:rsid w:val="00C9738F"/>
    <w:rsid w:val="00CD233E"/>
    <w:rsid w:val="00CF253A"/>
    <w:rsid w:val="00D03018"/>
    <w:rsid w:val="00D177FD"/>
    <w:rsid w:val="00D53708"/>
    <w:rsid w:val="00D73D5B"/>
    <w:rsid w:val="00D75A75"/>
    <w:rsid w:val="00D9716A"/>
    <w:rsid w:val="00DA2FD1"/>
    <w:rsid w:val="00DB6AB9"/>
    <w:rsid w:val="00DF430C"/>
    <w:rsid w:val="00E62705"/>
    <w:rsid w:val="00EE1CBD"/>
    <w:rsid w:val="00F20A3D"/>
    <w:rsid w:val="00F6303B"/>
    <w:rsid w:val="00F66D1B"/>
    <w:rsid w:val="00F84EDB"/>
    <w:rsid w:val="00FA49EA"/>
    <w:rsid w:val="00FB3822"/>
    <w:rsid w:val="00FD3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A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FAC"/>
    <w:rPr>
      <w:sz w:val="18"/>
      <w:szCs w:val="18"/>
    </w:rPr>
  </w:style>
  <w:style w:type="paragraph" w:styleId="a5">
    <w:name w:val="List Paragraph"/>
    <w:basedOn w:val="a"/>
    <w:uiPriority w:val="34"/>
    <w:qFormat/>
    <w:rsid w:val="00591337"/>
    <w:pPr>
      <w:ind w:firstLineChars="200" w:firstLine="420"/>
    </w:pPr>
  </w:style>
  <w:style w:type="character" w:styleId="a6">
    <w:name w:val="Strong"/>
    <w:uiPriority w:val="22"/>
    <w:qFormat/>
    <w:rsid w:val="00BC71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kongrui</dc:creator>
  <cp:lastModifiedBy>郭健男</cp:lastModifiedBy>
  <cp:revision>117</cp:revision>
  <cp:lastPrinted>2016-11-30T00:20:00Z</cp:lastPrinted>
  <dcterms:created xsi:type="dcterms:W3CDTF">2016-11-23T00:25:00Z</dcterms:created>
  <dcterms:modified xsi:type="dcterms:W3CDTF">2016-12-16T06:09:00Z</dcterms:modified>
</cp:coreProperties>
</file>